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B0C0" w14:textId="77777777" w:rsidR="006B237D" w:rsidRDefault="00FC6A31" w:rsidP="00FC6A31">
      <w:pPr>
        <w:jc w:val="right"/>
      </w:pPr>
      <w:r>
        <w:rPr>
          <w:rFonts w:hint="eastAsia"/>
        </w:rPr>
        <w:t>年　　　　月　　　　日</w:t>
      </w:r>
    </w:p>
    <w:p w14:paraId="0845A699" w14:textId="77777777" w:rsidR="00002D94" w:rsidRDefault="00002D94" w:rsidP="00FC6A31">
      <w:pPr>
        <w:jc w:val="right"/>
      </w:pPr>
    </w:p>
    <w:p w14:paraId="7314DDF9" w14:textId="77777777" w:rsidR="00FC6A31" w:rsidRDefault="00FC6A31" w:rsidP="00002D94">
      <w:pPr>
        <w:ind w:leftChars="67" w:left="141"/>
        <w:jc w:val="left"/>
      </w:pPr>
      <w:r>
        <w:rPr>
          <w:rFonts w:hint="eastAsia"/>
        </w:rPr>
        <w:t>高知県立県民文化ホール館長　様</w:t>
      </w:r>
    </w:p>
    <w:p w14:paraId="0294819D" w14:textId="77777777" w:rsidR="00FC6A31" w:rsidRDefault="00FC6A31" w:rsidP="00FC6A31">
      <w:pPr>
        <w:jc w:val="left"/>
      </w:pPr>
    </w:p>
    <w:p w14:paraId="163D03BC" w14:textId="77777777" w:rsidR="00B65083" w:rsidRDefault="00B65083" w:rsidP="00B902A9">
      <w:pPr>
        <w:ind w:leftChars="1890" w:left="3969"/>
        <w:jc w:val="left"/>
      </w:pPr>
      <w:r>
        <w:rPr>
          <w:rFonts w:hint="eastAsia"/>
        </w:rPr>
        <w:t>〒</w:t>
      </w:r>
    </w:p>
    <w:p w14:paraId="3DC4F068" w14:textId="77777777" w:rsidR="00FC6A31" w:rsidRDefault="00FC6A31" w:rsidP="00B902A9">
      <w:pPr>
        <w:spacing w:line="360" w:lineRule="auto"/>
        <w:ind w:leftChars="877" w:left="1842"/>
        <w:jc w:val="left"/>
      </w:pPr>
      <w:r>
        <w:rPr>
          <w:rFonts w:hint="eastAsia"/>
        </w:rPr>
        <w:t>申請者　　住</w:t>
      </w:r>
      <w:r w:rsidR="00C02D97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47479D99" w14:textId="77777777" w:rsidR="00FC6A31" w:rsidRDefault="00FC6A31" w:rsidP="00B902A9">
      <w:pPr>
        <w:spacing w:line="360" w:lineRule="auto"/>
        <w:ind w:leftChars="1400" w:left="2940"/>
        <w:jc w:val="left"/>
      </w:pPr>
      <w:r>
        <w:rPr>
          <w:rFonts w:hint="eastAsia"/>
        </w:rPr>
        <w:t>団</w:t>
      </w:r>
      <w:r w:rsidR="00C02D97">
        <w:rPr>
          <w:rFonts w:hint="eastAsia"/>
        </w:rPr>
        <w:t xml:space="preserve"> </w:t>
      </w:r>
      <w:r>
        <w:rPr>
          <w:rFonts w:hint="eastAsia"/>
        </w:rPr>
        <w:t>体</w:t>
      </w:r>
      <w:r w:rsidR="00C02D97"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2175CBED" w14:textId="0355143B" w:rsidR="00FC6A31" w:rsidRDefault="00FC6A31" w:rsidP="00B902A9">
      <w:pPr>
        <w:spacing w:line="360" w:lineRule="auto"/>
        <w:ind w:leftChars="1400" w:left="2940"/>
        <w:jc w:val="left"/>
      </w:pPr>
      <w:r>
        <w:rPr>
          <w:rFonts w:hint="eastAsia"/>
        </w:rPr>
        <w:t>代表者名</w:t>
      </w:r>
      <w:r w:rsidR="00B902A9">
        <w:rPr>
          <w:rFonts w:hint="eastAsia"/>
        </w:rPr>
        <w:t xml:space="preserve">　　　　　　　　　　　　　　　　　　　　　　　　</w:t>
      </w:r>
      <w:r w:rsidR="00F603AA" w:rsidRPr="00F603AA">
        <w:rPr>
          <w:rFonts w:hint="eastAsia"/>
          <w:sz w:val="22"/>
          <w:szCs w:val="24"/>
        </w:rPr>
        <w:t>㊞</w:t>
      </w:r>
    </w:p>
    <w:p w14:paraId="3F1D18AB" w14:textId="77777777" w:rsidR="00FC6A31" w:rsidRDefault="00FC6A31" w:rsidP="00B902A9">
      <w:pPr>
        <w:spacing w:line="360" w:lineRule="auto"/>
        <w:ind w:leftChars="1400" w:left="2940"/>
        <w:jc w:val="left"/>
      </w:pPr>
      <w:r>
        <w:rPr>
          <w:rFonts w:hint="eastAsia"/>
        </w:rPr>
        <w:t>T</w:t>
      </w:r>
      <w:r w:rsidR="00C02D97">
        <w:t xml:space="preserve"> </w:t>
      </w:r>
      <w:r>
        <w:rPr>
          <w:rFonts w:hint="eastAsia"/>
        </w:rPr>
        <w:t>E</w:t>
      </w:r>
      <w:r w:rsidR="00C02D97">
        <w:t xml:space="preserve"> </w:t>
      </w:r>
      <w:r>
        <w:rPr>
          <w:rFonts w:hint="eastAsia"/>
        </w:rPr>
        <w:t>L</w:t>
      </w:r>
    </w:p>
    <w:p w14:paraId="1B6FE18C" w14:textId="79749FE9" w:rsidR="00FC6A31" w:rsidRPr="00FF4AEE" w:rsidRDefault="004E1FF1" w:rsidP="00627FCA">
      <w:pPr>
        <w:spacing w:afterLines="50" w:after="180" w:line="600" w:lineRule="exact"/>
        <w:ind w:rightChars="-16" w:right="-34"/>
        <w:jc w:val="center"/>
        <w:rPr>
          <w:sz w:val="28"/>
        </w:rPr>
      </w:pPr>
      <w:r>
        <w:rPr>
          <w:rFonts w:hint="eastAsia"/>
          <w:sz w:val="28"/>
        </w:rPr>
        <w:t>モール内での</w:t>
      </w:r>
      <w:r w:rsidR="00FC6A31" w:rsidRPr="00FF4AEE">
        <w:rPr>
          <w:rFonts w:hint="eastAsia"/>
          <w:sz w:val="28"/>
        </w:rPr>
        <w:t>地場産品</w:t>
      </w:r>
      <w:r w:rsidR="00C51810">
        <w:rPr>
          <w:rFonts w:hint="eastAsia"/>
          <w:sz w:val="28"/>
        </w:rPr>
        <w:t>等</w:t>
      </w:r>
      <w:r w:rsidR="00FC6A31" w:rsidRPr="00FF4AEE">
        <w:rPr>
          <w:rFonts w:hint="eastAsia"/>
          <w:sz w:val="28"/>
        </w:rPr>
        <w:t>の</w:t>
      </w:r>
      <w:r w:rsidR="00F776BD">
        <w:rPr>
          <w:rFonts w:hint="eastAsia"/>
          <w:sz w:val="28"/>
        </w:rPr>
        <w:t xml:space="preserve">　</w:t>
      </w:r>
      <w:r w:rsidR="00253CD7" w:rsidRPr="00253CD7">
        <w:rPr>
          <w:rFonts w:hint="eastAsia"/>
          <w:position w:val="-4"/>
          <w:sz w:val="48"/>
          <w:szCs w:val="40"/>
          <w:eastAsianLayout w:id="-1999426304" w:combine="1"/>
        </w:rPr>
        <w:t>展示即売展示のみ</w:t>
      </w:r>
      <w:r w:rsidR="00F776BD">
        <w:rPr>
          <w:rFonts w:hint="eastAsia"/>
          <w:sz w:val="28"/>
        </w:rPr>
        <w:t xml:space="preserve">　届</w:t>
      </w:r>
      <w:r w:rsidR="00FC6A31" w:rsidRPr="00FF4AEE">
        <w:rPr>
          <w:rFonts w:hint="eastAsia"/>
          <w:sz w:val="28"/>
        </w:rPr>
        <w:t>出書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11"/>
        <w:gridCol w:w="7865"/>
      </w:tblGrid>
      <w:tr w:rsidR="006C5852" w14:paraId="79ED8A99" w14:textId="77777777" w:rsidTr="00FF4AEE">
        <w:trPr>
          <w:trHeight w:val="473"/>
        </w:trPr>
        <w:tc>
          <w:tcPr>
            <w:tcW w:w="9776" w:type="dxa"/>
            <w:gridSpan w:val="2"/>
            <w:vAlign w:val="center"/>
          </w:tcPr>
          <w:p w14:paraId="2E2C70BB" w14:textId="1ECF87A2" w:rsidR="006C5852" w:rsidRPr="006C5852" w:rsidRDefault="006C5852" w:rsidP="00FF4AEE">
            <w:pPr>
              <w:jc w:val="center"/>
              <w:rPr>
                <w:b/>
              </w:rPr>
            </w:pPr>
            <w:r w:rsidRPr="00FF4AEE">
              <w:rPr>
                <w:rFonts w:hint="eastAsia"/>
                <w:b/>
                <w:sz w:val="20"/>
              </w:rPr>
              <w:t>※地場産品</w:t>
            </w:r>
            <w:r w:rsidR="00C51810">
              <w:rPr>
                <w:rFonts w:hint="eastAsia"/>
                <w:b/>
                <w:sz w:val="20"/>
              </w:rPr>
              <w:t>等</w:t>
            </w:r>
            <w:r w:rsidRPr="00FF4AEE">
              <w:rPr>
                <w:rFonts w:hint="eastAsia"/>
                <w:b/>
                <w:sz w:val="20"/>
              </w:rPr>
              <w:t>の展示販売をご希望の方は、必ずあらかじめご相談ください。</w:t>
            </w:r>
          </w:p>
        </w:tc>
      </w:tr>
      <w:tr w:rsidR="00FC6A31" w14:paraId="34C6FC59" w14:textId="77777777" w:rsidTr="00B65083">
        <w:trPr>
          <w:trHeight w:val="778"/>
        </w:trPr>
        <w:tc>
          <w:tcPr>
            <w:tcW w:w="1838" w:type="dxa"/>
            <w:vAlign w:val="center"/>
          </w:tcPr>
          <w:p w14:paraId="28EB1987" w14:textId="77777777" w:rsidR="00FC6A31" w:rsidRDefault="00FC6A31" w:rsidP="00B65083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催物名称</w:t>
            </w:r>
          </w:p>
        </w:tc>
        <w:tc>
          <w:tcPr>
            <w:tcW w:w="7938" w:type="dxa"/>
            <w:vAlign w:val="center"/>
          </w:tcPr>
          <w:p w14:paraId="5E3F12F4" w14:textId="77777777" w:rsidR="00FC6A31" w:rsidRDefault="00FC6A31" w:rsidP="00FC6A31">
            <w:pPr>
              <w:jc w:val="left"/>
            </w:pPr>
          </w:p>
        </w:tc>
      </w:tr>
      <w:tr w:rsidR="00FC6A31" w14:paraId="6CBDFF4A" w14:textId="77777777" w:rsidTr="00B65083">
        <w:trPr>
          <w:trHeight w:val="560"/>
        </w:trPr>
        <w:tc>
          <w:tcPr>
            <w:tcW w:w="1838" w:type="dxa"/>
            <w:vAlign w:val="center"/>
          </w:tcPr>
          <w:p w14:paraId="50CBB6C7" w14:textId="77777777" w:rsidR="00FC6A31" w:rsidRDefault="00FC6A31" w:rsidP="00B65083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7938" w:type="dxa"/>
            <w:vAlign w:val="center"/>
          </w:tcPr>
          <w:p w14:paraId="322FBEF8" w14:textId="77777777" w:rsidR="00FC6A31" w:rsidRDefault="00FC6A31" w:rsidP="00B65083">
            <w:pPr>
              <w:jc w:val="center"/>
            </w:pPr>
            <w:r>
              <w:rPr>
                <w:rFonts w:hint="eastAsia"/>
              </w:rPr>
              <w:t>オレンジホール　　　・　　　グリーンホール</w:t>
            </w:r>
          </w:p>
        </w:tc>
      </w:tr>
      <w:tr w:rsidR="00FC6A31" w14:paraId="7D4EA879" w14:textId="77777777" w:rsidTr="00627FCA">
        <w:trPr>
          <w:trHeight w:val="1665"/>
        </w:trPr>
        <w:tc>
          <w:tcPr>
            <w:tcW w:w="1838" w:type="dxa"/>
            <w:vAlign w:val="center"/>
          </w:tcPr>
          <w:p w14:paraId="4FF7B9DC" w14:textId="1FF03DD8" w:rsidR="00FC6A31" w:rsidRDefault="008F2B23" w:rsidP="008F2B23">
            <w:pPr>
              <w:ind w:leftChars="80" w:left="168" w:rightChars="126" w:right="265" w:firstLine="2"/>
              <w:jc w:val="center"/>
            </w:pPr>
            <w:r w:rsidRPr="008F2B23">
              <w:rPr>
                <w:rFonts w:hint="eastAsia"/>
                <w:spacing w:val="420"/>
                <w:kern w:val="0"/>
                <w:fitText w:val="1260" w:id="-1999364605"/>
              </w:rPr>
              <w:t>日</w:t>
            </w:r>
            <w:r w:rsidRPr="008F2B23">
              <w:rPr>
                <w:rFonts w:hint="eastAsia"/>
                <w:kern w:val="0"/>
                <w:fitText w:val="1260" w:id="-1999364605"/>
              </w:rPr>
              <w:t>時</w:t>
            </w:r>
          </w:p>
        </w:tc>
        <w:tc>
          <w:tcPr>
            <w:tcW w:w="7938" w:type="dxa"/>
            <w:vAlign w:val="center"/>
          </w:tcPr>
          <w:p w14:paraId="6DA2100D" w14:textId="77777777" w:rsidR="00FC6A31" w:rsidRDefault="00FC6A31" w:rsidP="00372622">
            <w:pPr>
              <w:spacing w:after="240" w:line="480" w:lineRule="atLeast"/>
              <w:jc w:val="left"/>
            </w:pPr>
            <w:r>
              <w:rPr>
                <w:rFonts w:hint="eastAsia"/>
              </w:rPr>
              <w:t xml:space="preserve">　　　</w:t>
            </w:r>
            <w:r w:rsidR="00B650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月　　　日（　</w:t>
            </w:r>
            <w:r w:rsidR="00264E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B650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：　　　～　　　：</w:t>
            </w:r>
            <w:r>
              <w:br/>
            </w:r>
            <w:r>
              <w:rPr>
                <w:rFonts w:hint="eastAsia"/>
              </w:rPr>
              <w:t xml:space="preserve">　　　</w:t>
            </w:r>
            <w:r w:rsidR="00B650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月　　　日（　　</w:t>
            </w:r>
            <w:r w:rsidR="00264E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B650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：　　　～　　　：</w:t>
            </w:r>
            <w:r>
              <w:br/>
            </w:r>
            <w:r>
              <w:rPr>
                <w:rFonts w:hint="eastAsia"/>
              </w:rPr>
              <w:t xml:space="preserve">　　　</w:t>
            </w:r>
            <w:r w:rsidR="00B650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月　　　日（　　</w:t>
            </w:r>
            <w:r w:rsidR="00264E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B650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：　　　～　　　：</w:t>
            </w:r>
          </w:p>
        </w:tc>
      </w:tr>
      <w:tr w:rsidR="008F2B23" w14:paraId="4B3A6ACA" w14:textId="77777777" w:rsidTr="00627FCA">
        <w:trPr>
          <w:trHeight w:val="527"/>
        </w:trPr>
        <w:tc>
          <w:tcPr>
            <w:tcW w:w="1838" w:type="dxa"/>
            <w:vAlign w:val="center"/>
          </w:tcPr>
          <w:p w14:paraId="03B52A85" w14:textId="535B2D09" w:rsidR="008F2B23" w:rsidRDefault="008F2B23" w:rsidP="008F2B23">
            <w:pPr>
              <w:ind w:leftChars="100" w:left="210" w:rightChars="100" w:right="210"/>
            </w:pPr>
            <w:r w:rsidRPr="008F2B23">
              <w:rPr>
                <w:rFonts w:hint="eastAsia"/>
                <w:spacing w:val="420"/>
                <w:kern w:val="0"/>
                <w:fitText w:val="1260" w:id="-1999364606"/>
              </w:rPr>
              <w:t>品</w:t>
            </w:r>
            <w:r w:rsidRPr="008F2B23">
              <w:rPr>
                <w:rFonts w:hint="eastAsia"/>
                <w:kern w:val="0"/>
                <w:fitText w:val="1260" w:id="-1999364606"/>
              </w:rPr>
              <w:t>目</w:t>
            </w:r>
          </w:p>
        </w:tc>
        <w:tc>
          <w:tcPr>
            <w:tcW w:w="7938" w:type="dxa"/>
            <w:vAlign w:val="center"/>
          </w:tcPr>
          <w:p w14:paraId="582CD6D4" w14:textId="77777777" w:rsidR="008F2B23" w:rsidRDefault="008F2B23" w:rsidP="00FC6A31">
            <w:pPr>
              <w:jc w:val="left"/>
            </w:pPr>
          </w:p>
        </w:tc>
      </w:tr>
      <w:tr w:rsidR="00FC6A31" w14:paraId="66AC4E4D" w14:textId="77777777" w:rsidTr="00627FCA">
        <w:trPr>
          <w:trHeight w:val="551"/>
        </w:trPr>
        <w:tc>
          <w:tcPr>
            <w:tcW w:w="1838" w:type="dxa"/>
            <w:vAlign w:val="center"/>
          </w:tcPr>
          <w:p w14:paraId="4DA21D92" w14:textId="77777777" w:rsidR="00FC6A31" w:rsidRDefault="00FC6A31" w:rsidP="00B65083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販売業者</w:t>
            </w:r>
          </w:p>
        </w:tc>
        <w:tc>
          <w:tcPr>
            <w:tcW w:w="7938" w:type="dxa"/>
            <w:vAlign w:val="center"/>
          </w:tcPr>
          <w:p w14:paraId="5F554E5E" w14:textId="77777777" w:rsidR="00FC6A31" w:rsidRDefault="00FC6A31" w:rsidP="00FC6A31">
            <w:pPr>
              <w:jc w:val="left"/>
            </w:pPr>
          </w:p>
        </w:tc>
      </w:tr>
      <w:tr w:rsidR="00FC6A31" w14:paraId="18FF9F36" w14:textId="77777777" w:rsidTr="00627FCA">
        <w:trPr>
          <w:trHeight w:val="1137"/>
        </w:trPr>
        <w:tc>
          <w:tcPr>
            <w:tcW w:w="1838" w:type="dxa"/>
            <w:vAlign w:val="center"/>
          </w:tcPr>
          <w:p w14:paraId="7B44DE39" w14:textId="77777777" w:rsidR="00FC6A31" w:rsidRDefault="00FC6A31" w:rsidP="00B65083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7938" w:type="dxa"/>
            <w:vAlign w:val="bottom"/>
          </w:tcPr>
          <w:p w14:paraId="1C0E3362" w14:textId="77777777" w:rsidR="00FC6A31" w:rsidRDefault="00B65083" w:rsidP="00FD619F">
            <w:pPr>
              <w:ind w:firstLineChars="100" w:firstLine="210"/>
              <w:jc w:val="left"/>
            </w:pPr>
            <w:r>
              <w:rPr>
                <w:rFonts w:hint="eastAsia"/>
              </w:rPr>
              <w:t>氏名　　　　　　　　　　　　　　　連絡先</w:t>
            </w:r>
          </w:p>
          <w:p w14:paraId="67D6080C" w14:textId="54093915" w:rsidR="00B65083" w:rsidRDefault="00B65083" w:rsidP="00FD619F">
            <w:pPr>
              <w:spacing w:beforeLines="50" w:before="180" w:after="100" w:afterAutospacing="1" w:line="160" w:lineRule="atLeast"/>
              <w:jc w:val="right"/>
            </w:pPr>
            <w:r w:rsidRPr="00B65083">
              <w:rPr>
                <w:rFonts w:hint="eastAsia"/>
                <w:sz w:val="18"/>
              </w:rPr>
              <w:t>※当日も連絡が取れるよう携帯電話等をご記入ください。</w:t>
            </w:r>
          </w:p>
        </w:tc>
      </w:tr>
    </w:tbl>
    <w:p w14:paraId="218B8ED8" w14:textId="77777777" w:rsidR="00FC6A31" w:rsidRPr="00F203C2" w:rsidRDefault="00FC6A31" w:rsidP="00F203C2">
      <w:pPr>
        <w:spacing w:line="240" w:lineRule="exact"/>
        <w:jc w:val="left"/>
        <w:rPr>
          <w:sz w:val="16"/>
          <w:szCs w:val="18"/>
        </w:rPr>
      </w:pPr>
    </w:p>
    <w:p w14:paraId="01F3BF1A" w14:textId="00DFCBB3" w:rsidR="00835872" w:rsidRPr="00002D94" w:rsidRDefault="00B902A9" w:rsidP="00E93611">
      <w:pPr>
        <w:pStyle w:val="a4"/>
        <w:numPr>
          <w:ilvl w:val="0"/>
          <w:numId w:val="1"/>
        </w:numPr>
        <w:spacing w:line="260" w:lineRule="exact"/>
        <w:ind w:leftChars="0" w:hanging="278"/>
        <w:jc w:val="left"/>
        <w:rPr>
          <w:sz w:val="18"/>
        </w:rPr>
      </w:pPr>
      <w:r w:rsidRPr="00002D94">
        <w:rPr>
          <w:rFonts w:hint="eastAsia"/>
          <w:sz w:val="18"/>
        </w:rPr>
        <w:t>展示即売をする業者名および出店場所を別紙平面図（モール部分）に明記し、添付してください。</w:t>
      </w:r>
      <w:r w:rsidRPr="00002D94">
        <w:rPr>
          <w:sz w:val="18"/>
        </w:rPr>
        <w:br/>
      </w:r>
      <w:r w:rsidR="00F203C2">
        <w:rPr>
          <w:rFonts w:hint="eastAsia"/>
          <w:sz w:val="18"/>
        </w:rPr>
        <w:t>・利用可能場所は事前にご確認ください。</w:t>
      </w:r>
      <w:r w:rsidR="00F203C2">
        <w:rPr>
          <w:sz w:val="18"/>
        </w:rPr>
        <w:br/>
      </w:r>
      <w:r w:rsidR="00F203C2">
        <w:rPr>
          <w:rFonts w:hint="eastAsia"/>
          <w:sz w:val="18"/>
        </w:rPr>
        <w:t>・</w:t>
      </w:r>
      <w:r w:rsidRPr="00002D94">
        <w:rPr>
          <w:rFonts w:hint="eastAsia"/>
          <w:sz w:val="18"/>
        </w:rPr>
        <w:t>点字ブロックの上を避けるとともに、お客様の</w:t>
      </w:r>
      <w:r w:rsidR="00FA1545">
        <w:rPr>
          <w:rFonts w:hint="eastAsia"/>
          <w:sz w:val="18"/>
        </w:rPr>
        <w:t>動線</w:t>
      </w:r>
      <w:r w:rsidRPr="00002D94">
        <w:rPr>
          <w:rFonts w:hint="eastAsia"/>
          <w:sz w:val="18"/>
        </w:rPr>
        <w:t>を確保してください。</w:t>
      </w:r>
    </w:p>
    <w:p w14:paraId="7EF6F89F" w14:textId="77777777" w:rsidR="00B902A9" w:rsidRPr="00002D94" w:rsidRDefault="00B902A9" w:rsidP="00E93611">
      <w:pPr>
        <w:pStyle w:val="a4"/>
        <w:numPr>
          <w:ilvl w:val="0"/>
          <w:numId w:val="1"/>
        </w:numPr>
        <w:spacing w:line="260" w:lineRule="exact"/>
        <w:ind w:leftChars="0" w:hanging="278"/>
        <w:jc w:val="left"/>
        <w:rPr>
          <w:sz w:val="18"/>
        </w:rPr>
      </w:pPr>
      <w:r w:rsidRPr="00002D94">
        <w:rPr>
          <w:rFonts w:hint="eastAsia"/>
          <w:sz w:val="18"/>
        </w:rPr>
        <w:t>緊急の際には、速やかに避難通路を確保してください。</w:t>
      </w:r>
    </w:p>
    <w:p w14:paraId="63ACE419" w14:textId="70AFCED8" w:rsidR="00B902A9" w:rsidRPr="00002D94" w:rsidRDefault="00B902A9" w:rsidP="00E93611">
      <w:pPr>
        <w:pStyle w:val="a4"/>
        <w:numPr>
          <w:ilvl w:val="0"/>
          <w:numId w:val="1"/>
        </w:numPr>
        <w:spacing w:line="260" w:lineRule="exact"/>
        <w:ind w:leftChars="0" w:hanging="278"/>
        <w:jc w:val="left"/>
        <w:rPr>
          <w:sz w:val="18"/>
        </w:rPr>
      </w:pPr>
      <w:r w:rsidRPr="00002D94">
        <w:rPr>
          <w:rFonts w:hint="eastAsia"/>
          <w:sz w:val="18"/>
        </w:rPr>
        <w:t>地場産品</w:t>
      </w:r>
      <w:r w:rsidR="00C51810">
        <w:rPr>
          <w:rFonts w:hint="eastAsia"/>
          <w:sz w:val="18"/>
        </w:rPr>
        <w:t>等</w:t>
      </w:r>
      <w:r w:rsidRPr="00002D94">
        <w:rPr>
          <w:rFonts w:hint="eastAsia"/>
          <w:sz w:val="18"/>
        </w:rPr>
        <w:t>の展示即売をする業者については特に条件を定めませんが、出店場所や当日の運営</w:t>
      </w:r>
      <w:r w:rsidR="00F17E84">
        <w:rPr>
          <w:rFonts w:hint="eastAsia"/>
          <w:sz w:val="18"/>
        </w:rPr>
        <w:t>等</w:t>
      </w:r>
      <w:r w:rsidRPr="00002D94">
        <w:rPr>
          <w:rFonts w:hint="eastAsia"/>
          <w:sz w:val="18"/>
        </w:rPr>
        <w:t>については、主催者が責任を持って対応してください。</w:t>
      </w:r>
    </w:p>
    <w:p w14:paraId="7AB7790E" w14:textId="77777777" w:rsidR="00002D94" w:rsidRPr="00002D94" w:rsidRDefault="00002D94" w:rsidP="00E93611">
      <w:pPr>
        <w:pStyle w:val="a4"/>
        <w:numPr>
          <w:ilvl w:val="0"/>
          <w:numId w:val="1"/>
        </w:numPr>
        <w:spacing w:line="260" w:lineRule="exact"/>
        <w:ind w:leftChars="0" w:hanging="278"/>
        <w:jc w:val="left"/>
        <w:rPr>
          <w:sz w:val="18"/>
        </w:rPr>
      </w:pPr>
      <w:r w:rsidRPr="00002D94">
        <w:rPr>
          <w:sz w:val="18"/>
        </w:rPr>
        <w:t>複数日にわたって展示</w:t>
      </w:r>
      <w:r w:rsidR="00981402">
        <w:rPr>
          <w:sz w:val="18"/>
        </w:rPr>
        <w:t>即売をする場合でも、展示即売に使用する机及び椅子等すべての備品</w:t>
      </w:r>
      <w:r w:rsidR="00981402">
        <w:rPr>
          <w:rFonts w:hint="eastAsia"/>
          <w:sz w:val="18"/>
        </w:rPr>
        <w:t>は</w:t>
      </w:r>
      <w:r w:rsidRPr="00002D94">
        <w:rPr>
          <w:sz w:val="18"/>
        </w:rPr>
        <w:t>一日ごとに片付けてください。</w:t>
      </w:r>
    </w:p>
    <w:p w14:paraId="6BAC1674" w14:textId="77777777" w:rsidR="00002D94" w:rsidRPr="00002D94" w:rsidRDefault="00002D94" w:rsidP="00E93611">
      <w:pPr>
        <w:pStyle w:val="a4"/>
        <w:numPr>
          <w:ilvl w:val="0"/>
          <w:numId w:val="1"/>
        </w:numPr>
        <w:spacing w:line="260" w:lineRule="exact"/>
        <w:ind w:leftChars="0" w:hanging="278"/>
        <w:jc w:val="left"/>
        <w:rPr>
          <w:sz w:val="18"/>
        </w:rPr>
      </w:pPr>
      <w:r w:rsidRPr="00002D94">
        <w:rPr>
          <w:sz w:val="18"/>
        </w:rPr>
        <w:t>火気は絶対に使用しないでください。</w:t>
      </w:r>
    </w:p>
    <w:p w14:paraId="43E65075" w14:textId="6D45B213" w:rsidR="00002D94" w:rsidRPr="00002D94" w:rsidRDefault="00F203C2" w:rsidP="00E93611">
      <w:pPr>
        <w:pStyle w:val="a4"/>
        <w:numPr>
          <w:ilvl w:val="0"/>
          <w:numId w:val="1"/>
        </w:numPr>
        <w:spacing w:line="260" w:lineRule="exact"/>
        <w:ind w:leftChars="0" w:hanging="278"/>
        <w:jc w:val="left"/>
        <w:rPr>
          <w:sz w:val="18"/>
        </w:rPr>
      </w:pPr>
      <w:r>
        <w:rPr>
          <w:rFonts w:hint="eastAsia"/>
          <w:sz w:val="18"/>
        </w:rPr>
        <w:t>敷地内での飲酒</w:t>
      </w:r>
      <w:r w:rsidR="00DB3DD4">
        <w:rPr>
          <w:rFonts w:hint="eastAsia"/>
          <w:sz w:val="18"/>
        </w:rPr>
        <w:t>、建物内</w:t>
      </w:r>
      <w:r w:rsidR="00DD5D30">
        <w:rPr>
          <w:rFonts w:hint="eastAsia"/>
          <w:sz w:val="18"/>
        </w:rPr>
        <w:t>（モール含む）</w:t>
      </w:r>
      <w:r w:rsidR="00DB3DD4">
        <w:rPr>
          <w:rFonts w:hint="eastAsia"/>
          <w:sz w:val="18"/>
        </w:rPr>
        <w:t>での喫煙</w:t>
      </w:r>
      <w:r>
        <w:rPr>
          <w:rFonts w:hint="eastAsia"/>
          <w:sz w:val="18"/>
        </w:rPr>
        <w:t>は禁止です。</w:t>
      </w:r>
    </w:p>
    <w:p w14:paraId="75A97D21" w14:textId="4CAA410B" w:rsidR="00F203C2" w:rsidRDefault="00002D94" w:rsidP="00E93611">
      <w:pPr>
        <w:pStyle w:val="a4"/>
        <w:numPr>
          <w:ilvl w:val="0"/>
          <w:numId w:val="1"/>
        </w:numPr>
        <w:spacing w:line="260" w:lineRule="exact"/>
        <w:ind w:leftChars="0" w:hanging="278"/>
        <w:jc w:val="left"/>
        <w:rPr>
          <w:sz w:val="18"/>
        </w:rPr>
      </w:pPr>
      <w:r w:rsidRPr="00002D94">
        <w:rPr>
          <w:sz w:val="18"/>
        </w:rPr>
        <w:t>販売については、</w:t>
      </w:r>
      <w:r w:rsidR="00C51810">
        <w:rPr>
          <w:rFonts w:hint="eastAsia"/>
          <w:sz w:val="18"/>
        </w:rPr>
        <w:t>県民</w:t>
      </w:r>
      <w:r w:rsidRPr="00002D94">
        <w:rPr>
          <w:sz w:val="18"/>
        </w:rPr>
        <w:t>文化ホールは一切の責任を負いません。</w:t>
      </w:r>
    </w:p>
    <w:p w14:paraId="660799F5" w14:textId="1C1F3328" w:rsidR="00002D94" w:rsidRPr="00F203C2" w:rsidRDefault="00F203C2" w:rsidP="00F203C2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14:paraId="02325906" w14:textId="1996B0D1" w:rsidR="00574B62" w:rsidRDefault="00574B62" w:rsidP="00574B62">
      <w:pPr>
        <w:spacing w:line="260" w:lineRule="exact"/>
        <w:ind w:left="142"/>
        <w:jc w:val="center"/>
        <w:rPr>
          <w:sz w:val="28"/>
        </w:rPr>
      </w:pPr>
      <w:r w:rsidRPr="00574B62">
        <w:rPr>
          <w:rFonts w:hint="eastAsia"/>
          <w:sz w:val="28"/>
        </w:rPr>
        <w:lastRenderedPageBreak/>
        <w:t>モール平面図</w:t>
      </w:r>
    </w:p>
    <w:p w14:paraId="1847D3D0" w14:textId="77777777" w:rsidR="00C81040" w:rsidRDefault="00C81040" w:rsidP="0096546A">
      <w:pPr>
        <w:spacing w:line="260" w:lineRule="exact"/>
        <w:ind w:rightChars="200" w:right="420"/>
        <w:jc w:val="right"/>
        <w:rPr>
          <w:sz w:val="18"/>
        </w:rPr>
      </w:pPr>
    </w:p>
    <w:p w14:paraId="608DDC5F" w14:textId="2A22E8C0" w:rsidR="008938EF" w:rsidRPr="0096546A" w:rsidRDefault="007E3F26" w:rsidP="0096546A">
      <w:pPr>
        <w:spacing w:line="260" w:lineRule="exact"/>
        <w:ind w:rightChars="200" w:right="420"/>
        <w:jc w:val="right"/>
        <w:rPr>
          <w:sz w:val="1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55503" wp14:editId="3888FBE6">
                <wp:simplePos x="0" y="0"/>
                <wp:positionH relativeFrom="column">
                  <wp:posOffset>360115</wp:posOffset>
                </wp:positionH>
                <wp:positionV relativeFrom="paragraph">
                  <wp:posOffset>7826320</wp:posOffset>
                </wp:positionV>
                <wp:extent cx="4075158" cy="789698"/>
                <wp:effectExtent l="0" t="0" r="20955" b="1079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158" cy="789698"/>
                        </a:xfrm>
                        <a:prstGeom prst="roundRect">
                          <a:avLst>
                            <a:gd name="adj" fmla="val 9159"/>
                          </a:avLst>
                        </a:prstGeom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A228A" w14:textId="4074A2EC" w:rsidR="00BD7CBC" w:rsidRDefault="00BD7CBC" w:rsidP="00BD7CBC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BD7CB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※点字ブロックの上は避けてください。</w:t>
                            </w:r>
                          </w:p>
                          <w:p w14:paraId="559B1C5D" w14:textId="516FAF98" w:rsidR="00BD7CBC" w:rsidRDefault="00BD7CBC" w:rsidP="00BD7CBC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※お客様の動線を確保してください。</w:t>
                            </w:r>
                          </w:p>
                          <w:p w14:paraId="44B03D80" w14:textId="675AAA4C" w:rsidR="00BD7CBC" w:rsidRPr="00BD7CBC" w:rsidRDefault="007E3F26" w:rsidP="007E3F26">
                            <w:pPr>
                              <w:spacing w:beforeLines="50" w:before="180" w:line="240" w:lineRule="exact"/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◆</w:t>
                            </w:r>
                            <w:r w:rsidR="00BD7CBC" w:rsidRPr="007E3F2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他</w:t>
                            </w:r>
                            <w:r w:rsidRPr="007E3F2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施設</w:t>
                            </w:r>
                            <w:r w:rsidR="00BD7CBC" w:rsidRPr="007E3F2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のご利用状況によ</w:t>
                            </w:r>
                            <w:r w:rsidRPr="007E3F2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り</w:t>
                            </w:r>
                            <w:r w:rsidR="00BD7CBC" w:rsidRPr="007E3F2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ますので、事前にご相談ください。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55503" id="四角形: 角を丸くする 1" o:spid="_x0000_s1026" style="position:absolute;left:0;text-align:left;margin-left:28.35pt;margin-top:616.25pt;width:320.9pt;height: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" fillcolor="white [3201]" strokecolor="#5b9bd5 [3204]" strokeweight=".5pt">
                <v:stroke joinstyle="miter"/>
                <v:textbox>
                  <w:txbxContent>
                    <w:p w14:paraId="536A228A" w14:textId="4074A2EC" w:rsidR="00BD7CBC" w:rsidRDefault="00BD7CBC" w:rsidP="00BD7CBC">
                      <w:pPr>
                        <w:spacing w:line="240" w:lineRule="exact"/>
                        <w:jc w:val="left"/>
                        <w:rPr>
                          <w:sz w:val="18"/>
                          <w:szCs w:val="20"/>
                        </w:rPr>
                      </w:pPr>
                      <w:r w:rsidRPr="00BD7CBC">
                        <w:rPr>
                          <w:rFonts w:hint="eastAsia"/>
                          <w:sz w:val="18"/>
                          <w:szCs w:val="20"/>
                        </w:rPr>
                        <w:t>※点字ブロックの上は避けてください。</w:t>
                      </w:r>
                    </w:p>
                    <w:p w14:paraId="559B1C5D" w14:textId="516FAF98" w:rsidR="00BD7CBC" w:rsidRDefault="00BD7CBC" w:rsidP="00BD7CBC">
                      <w:pPr>
                        <w:spacing w:line="240" w:lineRule="exact"/>
                        <w:jc w:val="lef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※お客様の動線を確保してください。</w:t>
                      </w:r>
                    </w:p>
                    <w:p w14:paraId="44B03D80" w14:textId="675AAA4C" w:rsidR="00BD7CBC" w:rsidRPr="00BD7CBC" w:rsidRDefault="007E3F26" w:rsidP="007E3F26">
                      <w:pPr>
                        <w:spacing w:beforeLines="50" w:before="180" w:line="240" w:lineRule="exact"/>
                        <w:jc w:val="lef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◆</w:t>
                      </w:r>
                      <w:r w:rsidR="00BD7CBC" w:rsidRPr="007E3F26">
                        <w:rPr>
                          <w:rFonts w:hint="eastAsia"/>
                          <w:sz w:val="20"/>
                          <w:szCs w:val="21"/>
                        </w:rPr>
                        <w:t>他</w:t>
                      </w:r>
                      <w:r w:rsidRPr="007E3F26">
                        <w:rPr>
                          <w:rFonts w:hint="eastAsia"/>
                          <w:sz w:val="20"/>
                          <w:szCs w:val="21"/>
                        </w:rPr>
                        <w:t>施設</w:t>
                      </w:r>
                      <w:r w:rsidR="00BD7CBC" w:rsidRPr="007E3F26">
                        <w:rPr>
                          <w:rFonts w:hint="eastAsia"/>
                          <w:sz w:val="20"/>
                          <w:szCs w:val="21"/>
                        </w:rPr>
                        <w:t>のご利用状況によ</w:t>
                      </w:r>
                      <w:r w:rsidRPr="007E3F26">
                        <w:rPr>
                          <w:rFonts w:hint="eastAsia"/>
                          <w:sz w:val="20"/>
                          <w:szCs w:val="21"/>
                        </w:rPr>
                        <w:t>り</w:t>
                      </w:r>
                      <w:r w:rsidR="00BD7CBC" w:rsidRPr="007E3F26">
                        <w:rPr>
                          <w:rFonts w:hint="eastAsia"/>
                          <w:sz w:val="20"/>
                          <w:szCs w:val="21"/>
                        </w:rPr>
                        <w:t>ますので、事前にご相談ください。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1B417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32A12" wp14:editId="0A5F38BF">
                <wp:simplePos x="0" y="0"/>
                <wp:positionH relativeFrom="column">
                  <wp:posOffset>895985</wp:posOffset>
                </wp:positionH>
                <wp:positionV relativeFrom="paragraph">
                  <wp:posOffset>3089833</wp:posOffset>
                </wp:positionV>
                <wp:extent cx="1044054" cy="372891"/>
                <wp:effectExtent l="0" t="0" r="22860" b="2730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54" cy="372891"/>
                        </a:xfrm>
                        <a:prstGeom prst="roundRect">
                          <a:avLst>
                            <a:gd name="adj" fmla="val 9159"/>
                          </a:avLst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3ADEF" w14:textId="77777777" w:rsidR="00C44A82" w:rsidRDefault="00C44A82" w:rsidP="00C44A82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14"/>
                                <w:szCs w:val="16"/>
                              </w:rPr>
                            </w:pPr>
                            <w:r w:rsidRPr="00C44A82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6"/>
                              </w:rPr>
                              <w:t>スロープ前は</w:t>
                            </w:r>
                          </w:p>
                          <w:p w14:paraId="3894AD57" w14:textId="56993A70" w:rsidR="00C44A82" w:rsidRPr="00C44A82" w:rsidRDefault="00C44A82" w:rsidP="00C44A82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14"/>
                                <w:szCs w:val="16"/>
                              </w:rPr>
                            </w:pPr>
                            <w:r w:rsidRPr="00C44A82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6"/>
                              </w:rPr>
                              <w:t>塞がないでください。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32A12" id="四角形: 角を丸くする 7" o:spid="_x0000_s1027" style="position:absolute;left:0;text-align:left;margin-left:70.55pt;margin-top:243.3pt;width:82.2pt;height: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" fillcolor="white [3201]" strokecolor="#ed7d31 [3205]" strokeweight="1pt">
                <v:stroke joinstyle="miter"/>
                <v:textbox inset="1mm,0,0,0">
                  <w:txbxContent>
                    <w:p w14:paraId="4F63ADEF" w14:textId="77777777" w:rsidR="00C44A82" w:rsidRDefault="00C44A82" w:rsidP="00C44A82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sz w:val="14"/>
                          <w:szCs w:val="16"/>
                        </w:rPr>
                      </w:pPr>
                      <w:r w:rsidRPr="00C44A82">
                        <w:rPr>
                          <w:rFonts w:ascii="游ゴシック" w:eastAsia="游ゴシック" w:hAnsi="游ゴシック" w:hint="eastAsia"/>
                          <w:sz w:val="14"/>
                          <w:szCs w:val="16"/>
                        </w:rPr>
                        <w:t>スロープ前は</w:t>
                      </w:r>
                    </w:p>
                    <w:p w14:paraId="3894AD57" w14:textId="56993A70" w:rsidR="00C44A82" w:rsidRPr="00C44A82" w:rsidRDefault="00C44A82" w:rsidP="00C44A82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sz w:val="14"/>
                          <w:szCs w:val="16"/>
                        </w:rPr>
                      </w:pPr>
                      <w:r w:rsidRPr="00C44A82">
                        <w:rPr>
                          <w:rFonts w:ascii="游ゴシック" w:eastAsia="游ゴシック" w:hAnsi="游ゴシック" w:hint="eastAsia"/>
                          <w:sz w:val="14"/>
                          <w:szCs w:val="16"/>
                        </w:rPr>
                        <w:t>塞がないでください。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C44A8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3836A" wp14:editId="7962BD7E">
                <wp:simplePos x="0" y="0"/>
                <wp:positionH relativeFrom="column">
                  <wp:posOffset>4790552</wp:posOffset>
                </wp:positionH>
                <wp:positionV relativeFrom="paragraph">
                  <wp:posOffset>3884386</wp:posOffset>
                </wp:positionV>
                <wp:extent cx="974690" cy="372891"/>
                <wp:effectExtent l="0" t="0" r="16510" b="2730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690" cy="372891"/>
                        </a:xfrm>
                        <a:prstGeom prst="roundRect">
                          <a:avLst>
                            <a:gd name="adj" fmla="val 9159"/>
                          </a:avLst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74AA2" w14:textId="77777777" w:rsidR="00C44A82" w:rsidRDefault="00C44A82" w:rsidP="00C44A82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6"/>
                              </w:rPr>
                              <w:t>身障者入口前は</w:t>
                            </w:r>
                          </w:p>
                          <w:p w14:paraId="7DC13139" w14:textId="5745EA19" w:rsidR="00C44A82" w:rsidRPr="00C44A82" w:rsidRDefault="00C44A82" w:rsidP="00C44A82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6"/>
                              </w:rPr>
                              <w:t>塞がないでください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3836A" id="四角形: 角を丸くする 8" o:spid="_x0000_s1028" style="position:absolute;left:0;text-align:left;margin-left:377.2pt;margin-top:305.85pt;width:76.75pt;height:2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" fillcolor="white [3201]" strokecolor="#ed7d31 [3205]" strokeweight="1pt">
                <v:stroke joinstyle="miter"/>
                <v:textbox inset="1mm,0,0,0">
                  <w:txbxContent>
                    <w:p w14:paraId="46674AA2" w14:textId="77777777" w:rsidR="00C44A82" w:rsidRDefault="00C44A82" w:rsidP="00C44A82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sz w:val="14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4"/>
                          <w:szCs w:val="16"/>
                        </w:rPr>
                        <w:t>身障者入口前は</w:t>
                      </w:r>
                    </w:p>
                    <w:p w14:paraId="7DC13139" w14:textId="5745EA19" w:rsidR="00C44A82" w:rsidRPr="00C44A82" w:rsidRDefault="00C44A82" w:rsidP="00C44A82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sz w:val="14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4"/>
                          <w:szCs w:val="16"/>
                        </w:rPr>
                        <w:t>塞がないでください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96546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C1443" wp14:editId="52302C36">
                <wp:simplePos x="0" y="0"/>
                <wp:positionH relativeFrom="column">
                  <wp:posOffset>4718050</wp:posOffset>
                </wp:positionH>
                <wp:positionV relativeFrom="paragraph">
                  <wp:posOffset>31750</wp:posOffset>
                </wp:positionV>
                <wp:extent cx="342900" cy="127000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3F610" id="正方形/長方形 3" o:spid="_x0000_s1026" style="position:absolute;left:0;text-align:left;margin-left:371.5pt;margin-top:2.5pt;width:27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" filled="f" strokecolor="#c00000" strokeweight="1pt"/>
            </w:pict>
          </mc:Fallback>
        </mc:AlternateContent>
      </w:r>
      <w:r w:rsidR="0096546A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0E942BB5" wp14:editId="0B1FDAA3">
            <wp:simplePos x="0" y="0"/>
            <wp:positionH relativeFrom="margin">
              <wp:align>left</wp:align>
            </wp:positionH>
            <wp:positionV relativeFrom="paragraph">
              <wp:posOffset>332105</wp:posOffset>
            </wp:positionV>
            <wp:extent cx="5951220" cy="8359775"/>
            <wp:effectExtent l="0" t="0" r="0" b="3175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階平面図_点字ブロッ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220" cy="835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46A" w:rsidRPr="0096546A">
        <w:rPr>
          <w:rFonts w:hint="eastAsia"/>
          <w:sz w:val="18"/>
        </w:rPr>
        <w:t>は点字ブロック</w:t>
      </w:r>
    </w:p>
    <w:sectPr w:rsidR="008938EF" w:rsidRPr="0096546A" w:rsidSect="00E47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4CEC" w14:textId="77777777" w:rsidR="00E471B0" w:rsidRDefault="00E471B0" w:rsidP="00E471B0">
      <w:r>
        <w:separator/>
      </w:r>
    </w:p>
  </w:endnote>
  <w:endnote w:type="continuationSeparator" w:id="0">
    <w:p w14:paraId="5B8B2ED5" w14:textId="77777777" w:rsidR="00E471B0" w:rsidRDefault="00E471B0" w:rsidP="00E4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57AE" w14:textId="77777777" w:rsidR="00DD5D30" w:rsidRDefault="00DD5D3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8EDB" w14:textId="77777777" w:rsidR="00DD5D30" w:rsidRDefault="00DD5D3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EAA3" w14:textId="55E7DB33" w:rsidR="00E471B0" w:rsidRPr="00E471B0" w:rsidRDefault="006F7768" w:rsidP="00E471B0">
    <w:pPr>
      <w:pStyle w:val="a9"/>
      <w:jc w:val="right"/>
      <w:rPr>
        <w:sz w:val="18"/>
        <w:szCs w:val="20"/>
      </w:rPr>
    </w:pPr>
    <w:r>
      <w:rPr>
        <w:rFonts w:hint="eastAsia"/>
        <w:sz w:val="18"/>
        <w:szCs w:val="20"/>
      </w:rPr>
      <w:t>（</w:t>
    </w:r>
    <w:r w:rsidR="00E471B0" w:rsidRPr="00E471B0">
      <w:rPr>
        <w:rFonts w:hint="eastAsia"/>
        <w:sz w:val="18"/>
        <w:szCs w:val="20"/>
      </w:rPr>
      <w:t>202</w:t>
    </w:r>
    <w:r w:rsidR="00DD5D30">
      <w:rPr>
        <w:rFonts w:hint="eastAsia"/>
        <w:sz w:val="18"/>
        <w:szCs w:val="20"/>
      </w:rPr>
      <w:t>3</w:t>
    </w:r>
    <w:r w:rsidR="00E471B0" w:rsidRPr="00E471B0">
      <w:rPr>
        <w:rFonts w:hint="eastAsia"/>
        <w:sz w:val="18"/>
        <w:szCs w:val="20"/>
      </w:rPr>
      <w:t>.</w:t>
    </w:r>
    <w:r w:rsidR="00DD5D30">
      <w:rPr>
        <w:rFonts w:hint="eastAsia"/>
        <w:sz w:val="18"/>
        <w:szCs w:val="20"/>
      </w:rPr>
      <w:t>7</w:t>
    </w:r>
    <w:r w:rsidR="00E471B0" w:rsidRPr="00E471B0">
      <w:rPr>
        <w:rFonts w:hint="eastAsia"/>
        <w:sz w:val="18"/>
        <w:szCs w:val="20"/>
      </w:rPr>
      <w:t>.1</w:t>
    </w:r>
    <w:r w:rsidR="00E471B0" w:rsidRPr="00E471B0">
      <w:rPr>
        <w:rFonts w:hint="eastAsia"/>
        <w:sz w:val="18"/>
        <w:szCs w:val="20"/>
      </w:rPr>
      <w:t>更新</w:t>
    </w:r>
    <w:r>
      <w:rPr>
        <w:rFonts w:hint="eastAsia"/>
        <w:sz w:val="18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620A" w14:textId="77777777" w:rsidR="00E471B0" w:rsidRDefault="00E471B0" w:rsidP="00E471B0">
      <w:r>
        <w:separator/>
      </w:r>
    </w:p>
  </w:footnote>
  <w:footnote w:type="continuationSeparator" w:id="0">
    <w:p w14:paraId="779D990D" w14:textId="77777777" w:rsidR="00E471B0" w:rsidRDefault="00E471B0" w:rsidP="00E4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365D" w14:textId="77777777" w:rsidR="00DD5D30" w:rsidRDefault="00DD5D3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EA2E" w14:textId="77777777" w:rsidR="00DD5D30" w:rsidRDefault="00DD5D3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1800" w14:textId="77777777" w:rsidR="00DD5D30" w:rsidRDefault="00DD5D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10E3"/>
    <w:multiLevelType w:val="hybridMultilevel"/>
    <w:tmpl w:val="70C6C32C"/>
    <w:lvl w:ilvl="0" w:tplc="636A51C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049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31"/>
    <w:rsid w:val="00002D94"/>
    <w:rsid w:val="00026BF8"/>
    <w:rsid w:val="000D5711"/>
    <w:rsid w:val="001B4175"/>
    <w:rsid w:val="00253CD7"/>
    <w:rsid w:val="00264E30"/>
    <w:rsid w:val="00372622"/>
    <w:rsid w:val="003B129F"/>
    <w:rsid w:val="004E1FF1"/>
    <w:rsid w:val="00574B62"/>
    <w:rsid w:val="00627FCA"/>
    <w:rsid w:val="006A40B2"/>
    <w:rsid w:val="006B237D"/>
    <w:rsid w:val="006C5852"/>
    <w:rsid w:val="006F7768"/>
    <w:rsid w:val="007E3F26"/>
    <w:rsid w:val="00835872"/>
    <w:rsid w:val="008938EF"/>
    <w:rsid w:val="008F2B23"/>
    <w:rsid w:val="0096546A"/>
    <w:rsid w:val="00981402"/>
    <w:rsid w:val="00982F61"/>
    <w:rsid w:val="0099456C"/>
    <w:rsid w:val="00A71B5C"/>
    <w:rsid w:val="00B65083"/>
    <w:rsid w:val="00B902A9"/>
    <w:rsid w:val="00BD7CBC"/>
    <w:rsid w:val="00C02D97"/>
    <w:rsid w:val="00C44A82"/>
    <w:rsid w:val="00C51810"/>
    <w:rsid w:val="00C81040"/>
    <w:rsid w:val="00D8383A"/>
    <w:rsid w:val="00DB3DD4"/>
    <w:rsid w:val="00DD5D30"/>
    <w:rsid w:val="00E471B0"/>
    <w:rsid w:val="00E93611"/>
    <w:rsid w:val="00F17E84"/>
    <w:rsid w:val="00F203C2"/>
    <w:rsid w:val="00F603AA"/>
    <w:rsid w:val="00F776BD"/>
    <w:rsid w:val="00FA1545"/>
    <w:rsid w:val="00FC6A31"/>
    <w:rsid w:val="00FD619F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FAF73E"/>
  <w15:chartTrackingRefBased/>
  <w15:docId w15:val="{0086B20B-EDC4-4F66-8E59-6E539E2D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02A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02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2D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71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1B0"/>
  </w:style>
  <w:style w:type="paragraph" w:styleId="a9">
    <w:name w:val="footer"/>
    <w:basedOn w:val="a"/>
    <w:link w:val="aa"/>
    <w:uiPriority w:val="99"/>
    <w:unhideWhenUsed/>
    <w:rsid w:val="00E471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kkb05</dc:creator>
  <cp:keywords/>
  <dc:description/>
  <cp:lastModifiedBy>斎藤 剛志</cp:lastModifiedBy>
  <cp:revision>34</cp:revision>
  <cp:lastPrinted>2023-06-03T07:07:00Z</cp:lastPrinted>
  <dcterms:created xsi:type="dcterms:W3CDTF">2017-08-21T08:23:00Z</dcterms:created>
  <dcterms:modified xsi:type="dcterms:W3CDTF">2023-06-03T07:21:00Z</dcterms:modified>
</cp:coreProperties>
</file>